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A88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828F280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35EC0B11" w14:textId="77C1D18B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3B716610" w14:textId="2B5C87FB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202</w:t>
      </w:r>
      <w:r w:rsidR="00284965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>-202</w:t>
      </w:r>
      <w:r w:rsidR="00284965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Eğitim-Öğretim Yılı </w:t>
      </w:r>
      <w:r w:rsidR="00284965">
        <w:rPr>
          <w:rFonts w:ascii="Cambria" w:eastAsia="Cambria" w:hAnsi="Cambria" w:cs="Cambria"/>
          <w:b/>
        </w:rPr>
        <w:t>Bahar</w:t>
      </w:r>
      <w:r>
        <w:rPr>
          <w:rFonts w:ascii="Cambria" w:eastAsia="Cambria" w:hAnsi="Cambria" w:cs="Cambria"/>
          <w:b/>
        </w:rPr>
        <w:t xml:space="preserve"> Yarıyılı </w:t>
      </w:r>
      <w:r w:rsidR="00284965">
        <w:rPr>
          <w:rFonts w:ascii="Cambria" w:eastAsia="Cambria" w:hAnsi="Cambria" w:cs="Cambria"/>
          <w:b/>
        </w:rPr>
        <w:t xml:space="preserve">Muhasebe Finansman </w:t>
      </w:r>
      <w:r>
        <w:rPr>
          <w:rFonts w:ascii="Cambria" w:eastAsia="Cambria" w:hAnsi="Cambria" w:cs="Cambria"/>
          <w:b/>
        </w:rPr>
        <w:t xml:space="preserve">Programı (İÖ) </w:t>
      </w:r>
    </w:p>
    <w:p w14:paraId="08655A51" w14:textId="0F3C5CE0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 Sınıf </w:t>
      </w:r>
      <w:r w:rsidR="00A30F53">
        <w:rPr>
          <w:rFonts w:ascii="Cambria" w:eastAsia="Cambria" w:hAnsi="Cambria" w:cs="Cambria"/>
          <w:b/>
        </w:rPr>
        <w:t>Yarı Yıl Sonu</w:t>
      </w:r>
      <w:r w:rsidR="000A4127">
        <w:rPr>
          <w:rFonts w:ascii="Cambria" w:eastAsia="Cambria" w:hAnsi="Cambria" w:cs="Cambria"/>
          <w:b/>
        </w:rPr>
        <w:t xml:space="preserve"> Sınav </w:t>
      </w:r>
      <w:r>
        <w:rPr>
          <w:rFonts w:ascii="Cambria" w:eastAsia="Cambria" w:hAnsi="Cambria" w:cs="Cambria"/>
          <w:b/>
        </w:rPr>
        <w:t>Takvimi</w:t>
      </w:r>
    </w:p>
    <w:p w14:paraId="33469B7C" w14:textId="77777777" w:rsidR="005F6C9C" w:rsidRDefault="005F6C9C">
      <w:pPr>
        <w:spacing w:after="0" w:line="276" w:lineRule="auto"/>
        <w:rPr>
          <w:rFonts w:ascii="Cambria" w:eastAsia="Cambria" w:hAnsi="Cambria" w:cs="Cambria"/>
          <w:b/>
        </w:rPr>
      </w:pPr>
    </w:p>
    <w:tbl>
      <w:tblPr>
        <w:tblStyle w:val="a1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1F38681E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36C7B78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6D82A22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D5126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22FA7C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794527A7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0F3D1C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CA84D49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FA9DBE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126747C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715BACB7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1FF18CB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267120A" w14:textId="46353B38" w:rsidR="005F6C9C" w:rsidRPr="00940B45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.2024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072BF1DD" w14:textId="17F83360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3BEA51CD" w14:textId="526B1995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IMFYL534-</w:t>
            </w:r>
            <w:r w:rsidRPr="00940B45">
              <w:rPr>
                <w:sz w:val="18"/>
                <w:szCs w:val="18"/>
              </w:rPr>
              <w:t xml:space="preserve"> </w:t>
            </w:r>
            <w:r w:rsidRPr="00940B45">
              <w:rPr>
                <w:rFonts w:ascii="Cambria" w:hAnsi="Cambria" w:cs="Times New Roman"/>
                <w:sz w:val="18"/>
                <w:szCs w:val="18"/>
              </w:rPr>
              <w:t>İşletme Bütçeleri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2750E6E3" w14:textId="4236F121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Z</w:t>
            </w:r>
            <w:r w:rsidR="004C3CF5">
              <w:rPr>
                <w:rFonts w:ascii="Cambria" w:hAnsi="Cambria" w:cs="Times New Roman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65B65BE5" w14:textId="1F2CE992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Servet ÖNAL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1FF03A55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DFA960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5A1412A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4FDDE9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7A5044B4" w14:textId="52F6A12D" w:rsidR="005F6C9C" w:rsidRPr="00940B45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3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.2024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74689A09" w14:textId="21BCF1CA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6BEA33CB" w14:textId="76E3FEDE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IMFYL502-Mali Tablolar Analizi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2D1DB93" w14:textId="6B36F934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40A5CA3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Samet EVCİ</w:t>
            </w:r>
          </w:p>
          <w:p w14:paraId="17E14E60" w14:textId="77777777" w:rsidR="005F6C9C" w:rsidRPr="00940B45" w:rsidRDefault="005F6C9C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398886A7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5A27CF9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6FD5C8B8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64DA088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25BEDF7C" w14:textId="3D5DECEF" w:rsidR="009344B1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3B1444B1" w14:textId="0C4C41E5" w:rsidR="005F6C9C" w:rsidRPr="00940B45" w:rsidRDefault="00595BA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139C187D" w14:textId="0304E71F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20:15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6664333F" w14:textId="0E437D84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IMFYL518-Uluslararası Finansman Yöntemleri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2D0EEECD" w14:textId="7172CDCA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30EBEC11" w14:textId="225AEF3F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Bahadır ERGÜN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5CC077D" w14:textId="77777777" w:rsidR="005F6C9C" w:rsidRDefault="005F6C9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F4832E8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4FF0E09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77821DE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3EFA361B" w14:textId="674D6BAC" w:rsidR="009344B1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0A4127">
              <w:rPr>
                <w:rFonts w:ascii="Cambria" w:eastAsia="Cambria" w:hAnsi="Cambria" w:cs="Cambria"/>
                <w:sz w:val="18"/>
                <w:szCs w:val="18"/>
              </w:rPr>
              <w:t>8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55C1DF7D" w14:textId="39D59852" w:rsidR="005F6C9C" w:rsidRPr="00940B45" w:rsidRDefault="000A412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09A79DA6" w14:textId="51BFC3BC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7E57979B" w14:textId="0378BC37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IMFYL508- Stratejik Yönetim Muhasebesi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1601F41" w14:textId="3332C094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DB8A772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İlker KEFE</w:t>
            </w:r>
          </w:p>
          <w:p w14:paraId="5F9BC386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A8CD62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67DC2ED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42840496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7CA2DC2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AF32EF2" w14:textId="01D426B8" w:rsidR="009344B1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324A580C" w14:textId="67C9F93E" w:rsidR="005F6C9C" w:rsidRPr="00940B45" w:rsidRDefault="00595BA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6920A5C4" w14:textId="7B73DDBA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20:15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24842F24" w14:textId="14DF8F43" w:rsidR="005F6C9C" w:rsidRPr="00940B45" w:rsidRDefault="00AC659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IMFYL504-Uluslararası Denetim Standartları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E1130DF" w14:textId="0B2059DA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03D66FBD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  <w:p w14:paraId="748CCF13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58F0F3AD" w14:textId="77777777" w:rsidR="005F6C9C" w:rsidRDefault="005F6C9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2EC123B8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6210E153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21129CAA" w14:textId="4121AD4D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 w:rsidR="00AD3492" w:rsidRPr="00AD3492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BAŞKANLIĞI</w:t>
            </w:r>
          </w:p>
        </w:tc>
      </w:tr>
    </w:tbl>
    <w:p w14:paraId="3CA11681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AE9152E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ADE2FAC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8D7A889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4695B72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8E60FCA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CF87718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598C9DBB" w14:textId="77777777" w:rsidR="005F6C9C" w:rsidRDefault="005F6C9C" w:rsidP="009253A6">
      <w:pPr>
        <w:spacing w:after="0" w:line="276" w:lineRule="auto"/>
        <w:rPr>
          <w:rFonts w:ascii="Cambria" w:eastAsia="Cambria" w:hAnsi="Cambria" w:cs="Cambria"/>
          <w:b/>
          <w:color w:val="002060"/>
        </w:rPr>
      </w:pPr>
    </w:p>
    <w:sectPr w:rsidR="005F6C9C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81553" w14:textId="77777777" w:rsidR="00472D5A" w:rsidRDefault="00472D5A">
      <w:pPr>
        <w:spacing w:after="0" w:line="240" w:lineRule="auto"/>
      </w:pPr>
      <w:r>
        <w:separator/>
      </w:r>
    </w:p>
  </w:endnote>
  <w:endnote w:type="continuationSeparator" w:id="0">
    <w:p w14:paraId="17179949" w14:textId="77777777" w:rsidR="00472D5A" w:rsidRDefault="0047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1774" w14:textId="77777777" w:rsidR="00472D5A" w:rsidRDefault="00472D5A">
      <w:pPr>
        <w:spacing w:after="0" w:line="240" w:lineRule="auto"/>
      </w:pPr>
      <w:r>
        <w:separator/>
      </w:r>
    </w:p>
  </w:footnote>
  <w:footnote w:type="continuationSeparator" w:id="0">
    <w:p w14:paraId="73A60ACD" w14:textId="77777777" w:rsidR="00472D5A" w:rsidRDefault="0047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ARA SINAV-YARI YIL SONU SINAVI-BÜTÜNLEME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4446E"/>
    <w:rsid w:val="000A4127"/>
    <w:rsid w:val="000D75E3"/>
    <w:rsid w:val="00284965"/>
    <w:rsid w:val="002C531D"/>
    <w:rsid w:val="002D7F38"/>
    <w:rsid w:val="00457A21"/>
    <w:rsid w:val="00472D5A"/>
    <w:rsid w:val="004C3CF5"/>
    <w:rsid w:val="00595BA1"/>
    <w:rsid w:val="005C7AA2"/>
    <w:rsid w:val="005F6C9C"/>
    <w:rsid w:val="006A356E"/>
    <w:rsid w:val="008D05E6"/>
    <w:rsid w:val="009253A6"/>
    <w:rsid w:val="009344B1"/>
    <w:rsid w:val="00940B45"/>
    <w:rsid w:val="00942492"/>
    <w:rsid w:val="00A30F53"/>
    <w:rsid w:val="00AC6599"/>
    <w:rsid w:val="00AD3492"/>
    <w:rsid w:val="00B0758E"/>
    <w:rsid w:val="00C10F8D"/>
    <w:rsid w:val="00C92B4A"/>
    <w:rsid w:val="00E078B7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Mustafa Erdal</cp:lastModifiedBy>
  <cp:revision>6</cp:revision>
  <dcterms:created xsi:type="dcterms:W3CDTF">2024-06-04T13:03:00Z</dcterms:created>
  <dcterms:modified xsi:type="dcterms:W3CDTF">2024-06-14T12:27:00Z</dcterms:modified>
</cp:coreProperties>
</file>